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sz w:val="28"/>
          <w:szCs w:val="18"/>
        </w:rPr>
      </w:pPr>
      <w:r>
        <w:rPr>
          <w:rFonts w:hint="eastAsia" w:ascii="宋体" w:hAnsi="宋体"/>
          <w:b/>
          <w:sz w:val="28"/>
          <w:szCs w:val="18"/>
        </w:rPr>
        <w:t>附件1</w:t>
      </w:r>
    </w:p>
    <w:p>
      <w:pPr>
        <w:spacing w:line="520" w:lineRule="exact"/>
        <w:jc w:val="center"/>
        <w:rPr>
          <w:rFonts w:hint="eastAsia" w:ascii="方正小标宋简体" w:hAnsi="宋体" w:eastAsia="方正小标宋简体"/>
          <w:sz w:val="32"/>
          <w:szCs w:val="30"/>
        </w:rPr>
      </w:pPr>
      <w:bookmarkStart w:id="0" w:name="_GoBack"/>
      <w:r>
        <w:rPr>
          <w:rFonts w:hint="eastAsia" w:ascii="方正小标宋简体" w:hAnsi="宋体" w:eastAsia="方正小标宋简体"/>
          <w:sz w:val="32"/>
          <w:szCs w:val="30"/>
        </w:rPr>
        <w:t>中国文联首届全国新文艺群体拔尖人才高级研修班</w:t>
      </w:r>
    </w:p>
    <w:p>
      <w:pPr>
        <w:spacing w:line="520" w:lineRule="exact"/>
        <w:jc w:val="center"/>
        <w:rPr>
          <w:rFonts w:hint="eastAsia" w:ascii="方正小标宋简体" w:hAnsi="宋体" w:eastAsia="方正小标宋简体"/>
          <w:sz w:val="32"/>
          <w:szCs w:val="30"/>
        </w:rPr>
      </w:pPr>
      <w:r>
        <w:rPr>
          <w:rFonts w:hint="eastAsia" w:ascii="方正小标宋简体" w:hAnsi="宋体" w:eastAsia="方正小标宋简体"/>
          <w:sz w:val="32"/>
          <w:szCs w:val="30"/>
        </w:rPr>
        <w:t>学员申请表</w:t>
      </w:r>
      <w:bookmarkEnd w:id="0"/>
    </w:p>
    <w:p>
      <w:pPr>
        <w:ind w:firstLine="360" w:firstLineChars="200"/>
        <w:rPr>
          <w:rFonts w:hint="eastAsia"/>
          <w:sz w:val="18"/>
          <w:szCs w:val="18"/>
        </w:rPr>
      </w:pPr>
    </w:p>
    <w:tbl>
      <w:tblPr>
        <w:tblStyle w:val="3"/>
        <w:tblW w:w="8492" w:type="dxa"/>
        <w:jc w:val="center"/>
        <w:tblInd w:w="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984"/>
        <w:gridCol w:w="709"/>
        <w:gridCol w:w="711"/>
        <w:gridCol w:w="827"/>
        <w:gridCol w:w="1032"/>
        <w:gridCol w:w="703"/>
        <w:gridCol w:w="6"/>
        <w:gridCol w:w="14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年月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公司及职务</w:t>
            </w:r>
          </w:p>
        </w:tc>
        <w:tc>
          <w:tcPr>
            <w:tcW w:w="40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4"/>
              </w:rPr>
              <w:t>（若无，填自由职业）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0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创作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领域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0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通信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地址</w:t>
            </w:r>
          </w:p>
        </w:tc>
        <w:tc>
          <w:tcPr>
            <w:tcW w:w="52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邮编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院校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8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个人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创作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简历</w:t>
            </w:r>
          </w:p>
        </w:tc>
        <w:tc>
          <w:tcPr>
            <w:tcW w:w="74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代表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作品及成果</w:t>
            </w:r>
          </w:p>
        </w:tc>
        <w:tc>
          <w:tcPr>
            <w:tcW w:w="74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参加国内外知名艺术节（展）及获奖情况</w:t>
            </w:r>
          </w:p>
        </w:tc>
        <w:tc>
          <w:tcPr>
            <w:tcW w:w="74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下一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阶段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创作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计划</w:t>
            </w:r>
          </w:p>
        </w:tc>
        <w:tc>
          <w:tcPr>
            <w:tcW w:w="74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84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本人对以上填报信息的真实性负责，且保证研修期间能够严格遵守研修班各项规定，按照课程安排完成各项学习任务。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申请人（签字）：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日期：</w:t>
            </w:r>
          </w:p>
        </w:tc>
      </w:tr>
    </w:tbl>
    <w:p>
      <w:pPr>
        <w:tabs>
          <w:tab w:val="left" w:pos="1590"/>
        </w:tabs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填表说明：</w:t>
      </w:r>
    </w:p>
    <w:p>
      <w:pPr>
        <w:tabs>
          <w:tab w:val="left" w:pos="1590"/>
        </w:tabs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1、请如实填写相关信息，如弄虚作假，一经发现即取消选拔资格。</w:t>
      </w:r>
    </w:p>
    <w:p>
      <w:pPr>
        <w:tabs>
          <w:tab w:val="left" w:pos="1590"/>
        </w:tabs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2、请发送本人签字后的扫描版至中国文联文艺研修院报名邮箱。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C638E"/>
    <w:rsid w:val="2DBC63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2017-09-08T03:11:00Z</dcterms:created>
  <dc:creator>kenken</dc:creator>
  <cp:lastModifiedBy>kenken</cp:lastModifiedBy>
  <dcterms:modified xsi:type="dcterms:W3CDTF">2017-09-08T03:11:54Z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