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18"/>
        </w:rPr>
      </w:pPr>
      <w:r>
        <w:rPr>
          <w:rFonts w:hint="eastAsia" w:ascii="宋体" w:hAnsi="宋体"/>
          <w:b/>
          <w:sz w:val="28"/>
          <w:szCs w:val="18"/>
        </w:rPr>
        <w:t>附件2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32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0"/>
        </w:rPr>
        <w:t>中国文联首届全国新文艺群体拔尖人才高级研修班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学员推荐意见表</w:t>
      </w:r>
      <w:bookmarkEnd w:id="0"/>
    </w:p>
    <w:p>
      <w:pPr>
        <w:ind w:firstLine="360" w:firstLineChars="200"/>
        <w:rPr>
          <w:rFonts w:hint="eastAsia"/>
          <w:sz w:val="18"/>
          <w:szCs w:val="18"/>
        </w:rPr>
      </w:pPr>
    </w:p>
    <w:tbl>
      <w:tblPr>
        <w:tblStyle w:val="3"/>
        <w:tblW w:w="9001" w:type="dxa"/>
        <w:jc w:val="center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268"/>
        <w:gridCol w:w="851"/>
        <w:gridCol w:w="1842"/>
        <w:gridCol w:w="99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学员申请人姓名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创作领域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推荐方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（选一项并填写）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新文艺群体相关机构：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研修院导师或校友：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业内专家（副高以上职称）：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联系人及电话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2" w:hRule="atLeast"/>
          <w:jc w:val="center"/>
        </w:trPr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推荐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意见</w:t>
            </w:r>
          </w:p>
        </w:tc>
        <w:tc>
          <w:tcPr>
            <w:tcW w:w="7377" w:type="dxa"/>
            <w:gridSpan w:val="5"/>
            <w:vAlign w:val="center"/>
          </w:tcPr>
          <w:p>
            <w:pPr>
              <w:spacing w:line="360" w:lineRule="auto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120" w:firstLineChars="1300"/>
              <w:jc w:val="left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</w:rPr>
              <w:t>（推荐机构公章或推荐人签字）</w:t>
            </w:r>
          </w:p>
          <w:p>
            <w:pPr>
              <w:ind w:firstLine="3960" w:firstLineChars="1650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</w:rPr>
              <w:t>年    月    日</w:t>
            </w:r>
          </w:p>
        </w:tc>
      </w:tr>
    </w:tbl>
    <w:p>
      <w:pPr>
        <w:tabs>
          <w:tab w:val="left" w:pos="1590"/>
        </w:tabs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填表说明：</w:t>
      </w:r>
    </w:p>
    <w:p>
      <w:pPr>
        <w:tabs>
          <w:tab w:val="left" w:pos="1590"/>
        </w:tabs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1、请如实填写相关信息，如弄虚作假，一经发现即取消选拔资格。</w:t>
      </w:r>
    </w:p>
    <w:p>
      <w:pPr>
        <w:tabs>
          <w:tab w:val="left" w:pos="1590"/>
        </w:tabs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2、请发送盖章或签字后的扫描版至中国文联文艺研修院报名邮箱。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A19D2"/>
    <w:rsid w:val="188A1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2017-09-08T03:12:00Z</dcterms:created>
  <dc:creator>kenken</dc:creator>
  <cp:lastModifiedBy>kenken</cp:lastModifiedBy>
  <dcterms:modified xsi:type="dcterms:W3CDTF">2017-09-08T03:13:21Z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